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15E140" w14:textId="77777777" w:rsidR="00D01661" w:rsidRDefault="00D01661" w:rsidP="00FF299A">
      <w:pPr>
        <w:spacing w:before="21" w:line="252" w:lineRule="exact"/>
        <w:ind w:right="997"/>
        <w:jc w:val="right"/>
        <w:rPr>
          <w:b/>
        </w:rPr>
      </w:pPr>
    </w:p>
    <w:p w14:paraId="5A6F288B" w14:textId="0C72F98C" w:rsidR="005927B1" w:rsidRPr="006F27A2" w:rsidRDefault="008A0CEB" w:rsidP="006F27A2">
      <w:pPr>
        <w:pStyle w:val="Default"/>
        <w:spacing w:after="240"/>
        <w:rPr>
          <w:rFonts w:ascii="Tahoma" w:hAnsi="Tahoma" w:cs="Tahoma"/>
          <w:b/>
          <w:bCs/>
          <w:iCs/>
          <w:sz w:val="18"/>
          <w:szCs w:val="18"/>
        </w:rPr>
      </w:pPr>
      <w:r w:rsidRPr="006F27A2">
        <w:rPr>
          <w:rFonts w:ascii="Tahoma" w:hAnsi="Tahoma" w:cs="Tahoma"/>
          <w:sz w:val="18"/>
          <w:szCs w:val="18"/>
        </w:rPr>
        <w:t xml:space="preserve"> </w:t>
      </w:r>
      <w:r w:rsidR="00AF6196" w:rsidRPr="006F27A2">
        <w:rPr>
          <w:rFonts w:ascii="Tahoma" w:hAnsi="Tahoma" w:cs="Tahoma"/>
          <w:b/>
          <w:bCs/>
          <w:iCs/>
          <w:sz w:val="18"/>
          <w:szCs w:val="18"/>
        </w:rPr>
        <w:t xml:space="preserve">ALLEGATO </w:t>
      </w:r>
      <w:r w:rsidR="00850CED">
        <w:rPr>
          <w:rFonts w:ascii="Tahoma" w:hAnsi="Tahoma" w:cs="Tahoma"/>
          <w:b/>
          <w:bCs/>
          <w:iCs/>
          <w:sz w:val="18"/>
          <w:szCs w:val="18"/>
        </w:rPr>
        <w:t>2</w:t>
      </w:r>
      <w:r w:rsidR="00AF6196" w:rsidRPr="006F27A2">
        <w:rPr>
          <w:rFonts w:ascii="Tahoma" w:hAnsi="Tahoma" w:cs="Tahoma"/>
          <w:b/>
          <w:bCs/>
          <w:iCs/>
          <w:sz w:val="18"/>
          <w:szCs w:val="18"/>
        </w:rPr>
        <w:t xml:space="preserve"> </w:t>
      </w:r>
      <w:r w:rsidRPr="006F27A2">
        <w:rPr>
          <w:rFonts w:ascii="Tahoma" w:hAnsi="Tahoma" w:cs="Tahoma"/>
          <w:b/>
          <w:bCs/>
          <w:iCs/>
          <w:sz w:val="18"/>
          <w:szCs w:val="18"/>
        </w:rPr>
        <w:t>– DICHIARAZIONE DI INSUSSISTENZA CAUSE OSTATIVE PER IL RUOLO DI ESPERTO</w:t>
      </w:r>
    </w:p>
    <w:p w14:paraId="75734398" w14:textId="77777777" w:rsidR="00816E8F" w:rsidRDefault="00816E8F" w:rsidP="00816E8F">
      <w:pPr>
        <w:pStyle w:val="Default"/>
        <w:rPr>
          <w:sz w:val="22"/>
          <w:szCs w:val="22"/>
        </w:rPr>
      </w:pPr>
    </w:p>
    <w:p w14:paraId="61F51C06" w14:textId="3F95777F" w:rsidR="006F27A2" w:rsidRPr="00F95608" w:rsidRDefault="006F27A2" w:rsidP="006F27A2">
      <w:pPr>
        <w:pStyle w:val="Default"/>
        <w:spacing w:after="120"/>
        <w:jc w:val="center"/>
        <w:rPr>
          <w:rFonts w:ascii="Tahoma" w:hAnsi="Tahoma" w:cs="Tahoma"/>
          <w:sz w:val="18"/>
          <w:szCs w:val="18"/>
        </w:rPr>
      </w:pPr>
      <w:r w:rsidRPr="00F95608">
        <w:rPr>
          <w:rFonts w:ascii="Tahoma" w:hAnsi="Tahoma" w:cs="Tahoma"/>
          <w:b/>
          <w:bCs/>
          <w:iCs/>
          <w:sz w:val="18"/>
          <w:szCs w:val="18"/>
        </w:rPr>
        <w:t>AVVISO INTERNO PER LA SELEZIONE DI DOCENTI ESPERTI SUL PROGETTO</w:t>
      </w:r>
    </w:p>
    <w:p w14:paraId="1340EB1F" w14:textId="77777777" w:rsidR="006F27A2" w:rsidRDefault="006F27A2" w:rsidP="006F27A2">
      <w:pPr>
        <w:pStyle w:val="Default"/>
        <w:jc w:val="center"/>
        <w:rPr>
          <w:rFonts w:ascii="Tahoma" w:hAnsi="Tahoma" w:cs="Tahoma"/>
          <w:sz w:val="18"/>
          <w:szCs w:val="18"/>
        </w:rPr>
      </w:pPr>
      <w:r w:rsidRPr="00F95608">
        <w:rPr>
          <w:rFonts w:ascii="Tahoma" w:hAnsi="Tahoma" w:cs="Tahoma"/>
          <w:sz w:val="18"/>
          <w:szCs w:val="18"/>
        </w:rPr>
        <w:t>Programma Operativo Complementare (POC) “Per la Scuola” 2014-2020 finanziato con il Fondo di Rotazione (</w:t>
      </w:r>
      <w:proofErr w:type="spellStart"/>
      <w:r w:rsidRPr="00F95608">
        <w:rPr>
          <w:rFonts w:ascii="Tahoma" w:hAnsi="Tahoma" w:cs="Tahoma"/>
          <w:sz w:val="18"/>
          <w:szCs w:val="18"/>
        </w:rPr>
        <w:t>FdR</w:t>
      </w:r>
      <w:proofErr w:type="spellEnd"/>
      <w:r w:rsidRPr="00F95608">
        <w:rPr>
          <w:rFonts w:ascii="Tahoma" w:hAnsi="Tahoma" w:cs="Tahoma"/>
          <w:sz w:val="18"/>
          <w:szCs w:val="18"/>
        </w:rPr>
        <w:t xml:space="preserve">) Obiettivo Specifico 10.1 – Azione 10.1.6 – Sotto-azione 10.1.6A </w:t>
      </w:r>
      <w:r>
        <w:rPr>
          <w:rFonts w:ascii="Tahoma" w:hAnsi="Tahoma" w:cs="Tahoma"/>
          <w:sz w:val="18"/>
          <w:szCs w:val="18"/>
        </w:rPr>
        <w:t>–</w:t>
      </w:r>
      <w:r w:rsidRPr="00F95608">
        <w:rPr>
          <w:rFonts w:ascii="Tahoma" w:hAnsi="Tahoma" w:cs="Tahoma"/>
          <w:sz w:val="18"/>
          <w:szCs w:val="18"/>
        </w:rPr>
        <w:t xml:space="preserve"> </w:t>
      </w:r>
    </w:p>
    <w:p w14:paraId="3C88CF0A" w14:textId="77777777" w:rsidR="006F27A2" w:rsidRPr="00F95608" w:rsidRDefault="006F27A2" w:rsidP="006F27A2">
      <w:pPr>
        <w:pStyle w:val="Default"/>
        <w:jc w:val="center"/>
        <w:rPr>
          <w:rFonts w:ascii="Tahoma" w:hAnsi="Tahoma" w:cs="Tahoma"/>
          <w:sz w:val="18"/>
          <w:szCs w:val="18"/>
        </w:rPr>
      </w:pPr>
      <w:r w:rsidRPr="00F95608">
        <w:rPr>
          <w:rFonts w:ascii="Tahoma" w:hAnsi="Tahoma" w:cs="Tahoma"/>
          <w:sz w:val="18"/>
          <w:szCs w:val="18"/>
        </w:rPr>
        <w:t>interventi di cui al Decreto del Ministro dell’istruzione e del merito 15 novembre 2024, n. 231</w:t>
      </w:r>
    </w:p>
    <w:p w14:paraId="677B971C" w14:textId="77777777" w:rsidR="006F27A2" w:rsidRPr="00F95608" w:rsidRDefault="006F27A2" w:rsidP="006F27A2">
      <w:pPr>
        <w:pStyle w:val="Corpotesto"/>
        <w:spacing w:after="60"/>
        <w:jc w:val="center"/>
        <w:rPr>
          <w:rFonts w:ascii="Tahoma" w:hAnsi="Tahoma" w:cs="Tahoma"/>
          <w:iCs/>
          <w:sz w:val="18"/>
          <w:szCs w:val="18"/>
        </w:rPr>
      </w:pPr>
      <w:r w:rsidRPr="00F95608">
        <w:rPr>
          <w:rFonts w:ascii="Tahoma" w:hAnsi="Tahoma" w:cs="Tahoma"/>
          <w:sz w:val="18"/>
          <w:szCs w:val="18"/>
        </w:rPr>
        <w:t xml:space="preserve">Avviso Prot. 64310 del 23/04/2025 - </w:t>
      </w:r>
      <w:r w:rsidRPr="00F95608">
        <w:rPr>
          <w:rFonts w:ascii="Tahoma" w:hAnsi="Tahoma" w:cs="Tahoma"/>
          <w:iCs/>
          <w:sz w:val="18"/>
          <w:szCs w:val="18"/>
        </w:rPr>
        <w:t>“Percorsi di orientamento rivolti alle classi terze, quarte e quinte delle istituzioni scolastiche secondarie di secondo grado con il coordinamento del docente tutor”</w:t>
      </w:r>
    </w:p>
    <w:p w14:paraId="0B60FD45" w14:textId="77777777" w:rsidR="00C1495A" w:rsidRDefault="00C1495A" w:rsidP="00C1495A">
      <w:pPr>
        <w:pStyle w:val="Default"/>
        <w:jc w:val="center"/>
        <w:rPr>
          <w:rFonts w:ascii="Tahoma" w:hAnsi="Tahoma" w:cs="Tahoma"/>
          <w:color w:val="auto"/>
          <w:sz w:val="18"/>
          <w:szCs w:val="18"/>
        </w:rPr>
      </w:pPr>
      <w:r>
        <w:rPr>
          <w:rFonts w:ascii="Tahoma" w:hAnsi="Tahoma" w:cs="Tahoma"/>
          <w:bCs/>
          <w:color w:val="auto"/>
          <w:sz w:val="18"/>
          <w:szCs w:val="18"/>
        </w:rPr>
        <w:t>TITOLO PROGETTO: ORIENTIAMOCI</w:t>
      </w:r>
    </w:p>
    <w:p w14:paraId="22E0E95B" w14:textId="77777777" w:rsidR="00C1495A" w:rsidRDefault="00C1495A" w:rsidP="00C1495A">
      <w:pPr>
        <w:pStyle w:val="Default"/>
        <w:jc w:val="center"/>
        <w:rPr>
          <w:rFonts w:ascii="Tahoma" w:hAnsi="Tahoma" w:cs="Tahoma"/>
          <w:color w:val="auto"/>
          <w:sz w:val="18"/>
          <w:szCs w:val="18"/>
        </w:rPr>
      </w:pPr>
      <w:r>
        <w:rPr>
          <w:rFonts w:ascii="Tahoma" w:hAnsi="Tahoma" w:cs="Tahoma"/>
          <w:bCs/>
          <w:color w:val="auto"/>
          <w:sz w:val="18"/>
          <w:szCs w:val="18"/>
        </w:rPr>
        <w:t xml:space="preserve">COD. PROGETTO: </w:t>
      </w:r>
      <w:r>
        <w:rPr>
          <w:rFonts w:ascii="Tahoma" w:hAnsi="Tahoma" w:cs="Tahoma"/>
          <w:sz w:val="18"/>
          <w:szCs w:val="18"/>
        </w:rPr>
        <w:t>10.1.6A-FDRPOC-PU-2024-24</w:t>
      </w:r>
    </w:p>
    <w:p w14:paraId="2964FEC2" w14:textId="77777777" w:rsidR="006F27A2" w:rsidRDefault="00C1495A" w:rsidP="00C1495A">
      <w:pPr>
        <w:pStyle w:val="Default"/>
        <w:jc w:val="center"/>
        <w:rPr>
          <w:b/>
        </w:rPr>
      </w:pPr>
      <w:r>
        <w:rPr>
          <w:rFonts w:ascii="Tahoma" w:hAnsi="Tahoma" w:cs="Tahoma"/>
          <w:bCs/>
          <w:sz w:val="18"/>
          <w:szCs w:val="18"/>
        </w:rPr>
        <w:t>CUP:</w:t>
      </w:r>
      <w:r>
        <w:rPr>
          <w:rFonts w:ascii="Tahoma" w:hAnsi="Tahoma" w:cs="Tahoma"/>
          <w:sz w:val="18"/>
          <w:szCs w:val="18"/>
        </w:rPr>
        <w:t xml:space="preserve"> C34D25001090001</w:t>
      </w:r>
    </w:p>
    <w:p w14:paraId="228E22E2" w14:textId="77777777" w:rsidR="006F27A2" w:rsidRDefault="006F27A2" w:rsidP="008A0CEB">
      <w:pPr>
        <w:pStyle w:val="Default"/>
        <w:jc w:val="both"/>
        <w:rPr>
          <w:b/>
        </w:rPr>
      </w:pPr>
    </w:p>
    <w:p w14:paraId="41DCF9BD" w14:textId="77777777" w:rsidR="008A0CEB" w:rsidRPr="0002266E" w:rsidRDefault="0002266E" w:rsidP="006F27A2">
      <w:pPr>
        <w:pStyle w:val="Default"/>
        <w:spacing w:line="276" w:lineRule="auto"/>
        <w:jc w:val="both"/>
        <w:rPr>
          <w:rFonts w:ascii="Tahoma" w:hAnsi="Tahoma" w:cs="Tahoma"/>
          <w:sz w:val="18"/>
          <w:szCs w:val="18"/>
        </w:rPr>
      </w:pPr>
      <w:r w:rsidRPr="0002266E">
        <w:rPr>
          <w:rFonts w:ascii="Tahoma" w:hAnsi="Tahoma" w:cs="Tahoma"/>
          <w:sz w:val="18"/>
          <w:szCs w:val="18"/>
        </w:rPr>
        <w:t>IL/LA SOTTOSCRITTO/A ______________________________</w:t>
      </w:r>
      <w:r>
        <w:rPr>
          <w:rFonts w:ascii="Tahoma" w:hAnsi="Tahoma" w:cs="Tahoma"/>
          <w:sz w:val="18"/>
          <w:szCs w:val="18"/>
        </w:rPr>
        <w:t>_____________</w:t>
      </w:r>
      <w:r w:rsidRPr="0002266E">
        <w:rPr>
          <w:rFonts w:ascii="Tahoma" w:hAnsi="Tahoma" w:cs="Tahoma"/>
          <w:sz w:val="18"/>
          <w:szCs w:val="18"/>
        </w:rPr>
        <w:t>______________________________________________</w:t>
      </w:r>
    </w:p>
    <w:p w14:paraId="5565A5FE" w14:textId="77777777" w:rsidR="008A0CEB" w:rsidRPr="0002266E" w:rsidRDefault="008A0CEB" w:rsidP="006F27A2">
      <w:pPr>
        <w:pStyle w:val="Default"/>
        <w:spacing w:line="276" w:lineRule="auto"/>
        <w:jc w:val="both"/>
        <w:rPr>
          <w:rFonts w:ascii="Tahoma" w:hAnsi="Tahoma" w:cs="Tahoma"/>
          <w:sz w:val="18"/>
          <w:szCs w:val="18"/>
        </w:rPr>
      </w:pPr>
    </w:p>
    <w:p w14:paraId="379DF56A" w14:textId="77777777" w:rsidR="008A0CEB" w:rsidRPr="0002266E" w:rsidRDefault="0002266E" w:rsidP="006F27A2">
      <w:pPr>
        <w:pStyle w:val="Default"/>
        <w:spacing w:line="276" w:lineRule="auto"/>
        <w:jc w:val="both"/>
        <w:rPr>
          <w:rFonts w:ascii="Tahoma" w:hAnsi="Tahoma" w:cs="Tahoma"/>
          <w:sz w:val="18"/>
          <w:szCs w:val="18"/>
        </w:rPr>
      </w:pPr>
      <w:r w:rsidRPr="0002266E">
        <w:rPr>
          <w:rFonts w:ascii="Tahoma" w:hAnsi="Tahoma" w:cs="Tahoma"/>
          <w:sz w:val="18"/>
          <w:szCs w:val="18"/>
        </w:rPr>
        <w:t xml:space="preserve">NATO/A </w:t>
      </w:r>
      <w:proofErr w:type="spellStart"/>
      <w:r w:rsidRPr="0002266E">
        <w:rPr>
          <w:rFonts w:ascii="Tahoma" w:hAnsi="Tahoma" w:cs="Tahoma"/>
          <w:sz w:val="18"/>
          <w:szCs w:val="18"/>
        </w:rPr>
        <w:t>A</w:t>
      </w:r>
      <w:proofErr w:type="spellEnd"/>
      <w:r w:rsidRPr="0002266E">
        <w:rPr>
          <w:rFonts w:ascii="Tahoma" w:hAnsi="Tahoma" w:cs="Tahoma"/>
          <w:sz w:val="18"/>
          <w:szCs w:val="18"/>
        </w:rPr>
        <w:t xml:space="preserve"> __________________</w:t>
      </w:r>
      <w:r>
        <w:rPr>
          <w:rFonts w:ascii="Tahoma" w:hAnsi="Tahoma" w:cs="Tahoma"/>
          <w:sz w:val="18"/>
          <w:szCs w:val="18"/>
        </w:rPr>
        <w:t>___________</w:t>
      </w:r>
      <w:r w:rsidRPr="0002266E">
        <w:rPr>
          <w:rFonts w:ascii="Tahoma" w:hAnsi="Tahoma" w:cs="Tahoma"/>
          <w:sz w:val="18"/>
          <w:szCs w:val="18"/>
        </w:rPr>
        <w:t>_________ IL______________ RESIDENTE A_____________ PROVINCIA DI _________</w:t>
      </w:r>
    </w:p>
    <w:p w14:paraId="41DCABD0" w14:textId="77777777" w:rsidR="008A0CEB" w:rsidRPr="0002266E" w:rsidRDefault="008A0CEB" w:rsidP="006F27A2">
      <w:pPr>
        <w:pStyle w:val="Default"/>
        <w:spacing w:line="276" w:lineRule="auto"/>
        <w:jc w:val="both"/>
        <w:rPr>
          <w:rFonts w:ascii="Tahoma" w:hAnsi="Tahoma" w:cs="Tahoma"/>
          <w:sz w:val="18"/>
          <w:szCs w:val="18"/>
        </w:rPr>
      </w:pPr>
    </w:p>
    <w:p w14:paraId="49B82F44" w14:textId="77777777" w:rsidR="008A0CEB" w:rsidRPr="0002266E" w:rsidRDefault="0002266E" w:rsidP="006F27A2">
      <w:pPr>
        <w:pStyle w:val="Default"/>
        <w:spacing w:line="276" w:lineRule="auto"/>
        <w:jc w:val="both"/>
        <w:rPr>
          <w:rFonts w:ascii="Tahoma" w:hAnsi="Tahoma" w:cs="Tahoma"/>
          <w:sz w:val="18"/>
          <w:szCs w:val="18"/>
        </w:rPr>
      </w:pPr>
      <w:r w:rsidRPr="0002266E">
        <w:rPr>
          <w:rFonts w:ascii="Tahoma" w:hAnsi="Tahoma" w:cs="Tahoma"/>
          <w:sz w:val="18"/>
          <w:szCs w:val="18"/>
        </w:rPr>
        <w:t>VIA_____________________</w:t>
      </w:r>
      <w:r>
        <w:rPr>
          <w:rFonts w:ascii="Tahoma" w:hAnsi="Tahoma" w:cs="Tahoma"/>
          <w:sz w:val="18"/>
          <w:szCs w:val="18"/>
        </w:rPr>
        <w:t>____________</w:t>
      </w:r>
      <w:r w:rsidRPr="0002266E">
        <w:rPr>
          <w:rFonts w:ascii="Tahoma" w:hAnsi="Tahoma" w:cs="Tahoma"/>
          <w:sz w:val="18"/>
          <w:szCs w:val="18"/>
        </w:rPr>
        <w:t>________________ N. _____ CODICE FISCALE _____</w:t>
      </w:r>
      <w:r>
        <w:rPr>
          <w:rFonts w:ascii="Tahoma" w:hAnsi="Tahoma" w:cs="Tahoma"/>
          <w:sz w:val="18"/>
          <w:szCs w:val="18"/>
        </w:rPr>
        <w:t>___</w:t>
      </w:r>
      <w:r w:rsidRPr="0002266E">
        <w:rPr>
          <w:rFonts w:ascii="Tahoma" w:hAnsi="Tahoma" w:cs="Tahoma"/>
          <w:sz w:val="18"/>
          <w:szCs w:val="18"/>
        </w:rPr>
        <w:t>___________________________</w:t>
      </w:r>
    </w:p>
    <w:p w14:paraId="39FA2257" w14:textId="77777777" w:rsidR="006F27A2" w:rsidRPr="0002266E" w:rsidRDefault="006F27A2" w:rsidP="006F27A2">
      <w:pPr>
        <w:pStyle w:val="Default"/>
        <w:spacing w:line="276" w:lineRule="auto"/>
        <w:jc w:val="both"/>
        <w:rPr>
          <w:rFonts w:ascii="Tahoma" w:hAnsi="Tahoma" w:cs="Tahoma"/>
          <w:sz w:val="18"/>
          <w:szCs w:val="18"/>
        </w:rPr>
      </w:pPr>
    </w:p>
    <w:p w14:paraId="4C0426E4" w14:textId="77777777" w:rsidR="008A0CEB" w:rsidRPr="0002266E" w:rsidRDefault="0002266E" w:rsidP="006F27A2">
      <w:pPr>
        <w:pStyle w:val="Default"/>
        <w:spacing w:line="276" w:lineRule="auto"/>
        <w:jc w:val="both"/>
        <w:rPr>
          <w:rFonts w:ascii="Tahoma" w:hAnsi="Tahoma" w:cs="Tahoma"/>
          <w:sz w:val="18"/>
          <w:szCs w:val="18"/>
        </w:rPr>
      </w:pPr>
      <w:r w:rsidRPr="0002266E">
        <w:rPr>
          <w:rFonts w:ascii="Tahoma" w:hAnsi="Tahoma" w:cs="Tahoma"/>
          <w:sz w:val="18"/>
          <w:szCs w:val="18"/>
        </w:rPr>
        <w:t>IN RELAZIONE AL RUOLO DI ___________</w:t>
      </w:r>
      <w:r>
        <w:rPr>
          <w:rFonts w:ascii="Tahoma" w:hAnsi="Tahoma" w:cs="Tahoma"/>
          <w:sz w:val="18"/>
          <w:szCs w:val="18"/>
        </w:rPr>
        <w:t>_________________</w:t>
      </w:r>
      <w:r w:rsidRPr="0002266E">
        <w:rPr>
          <w:rFonts w:ascii="Tahoma" w:hAnsi="Tahoma" w:cs="Tahoma"/>
          <w:sz w:val="18"/>
          <w:szCs w:val="18"/>
        </w:rPr>
        <w:t>________ NEL PROGETTO IN EPIGRAFE,</w:t>
      </w:r>
    </w:p>
    <w:p w14:paraId="5654D703" w14:textId="77777777" w:rsidR="008A0CEB" w:rsidRPr="006F27A2" w:rsidRDefault="008A0CEB" w:rsidP="008A0CEB">
      <w:pPr>
        <w:pStyle w:val="Default"/>
        <w:jc w:val="center"/>
        <w:rPr>
          <w:rFonts w:ascii="Tahoma" w:hAnsi="Tahoma" w:cs="Tahoma"/>
          <w:b/>
          <w:sz w:val="18"/>
          <w:szCs w:val="18"/>
        </w:rPr>
      </w:pPr>
    </w:p>
    <w:p w14:paraId="0FC9744C" w14:textId="77777777" w:rsidR="0002266E" w:rsidRDefault="0002266E" w:rsidP="008A0CEB">
      <w:pPr>
        <w:pStyle w:val="Default"/>
        <w:jc w:val="center"/>
        <w:rPr>
          <w:rFonts w:ascii="Tahoma" w:hAnsi="Tahoma" w:cs="Tahoma"/>
          <w:b/>
          <w:sz w:val="18"/>
          <w:szCs w:val="18"/>
        </w:rPr>
      </w:pPr>
    </w:p>
    <w:p w14:paraId="3E7F31CB" w14:textId="77777777" w:rsidR="008A0CEB" w:rsidRPr="006F27A2" w:rsidRDefault="008A0CEB" w:rsidP="0002266E">
      <w:pPr>
        <w:pStyle w:val="Default"/>
        <w:spacing w:after="120"/>
        <w:jc w:val="center"/>
        <w:rPr>
          <w:rFonts w:ascii="Tahoma" w:hAnsi="Tahoma" w:cs="Tahoma"/>
          <w:b/>
          <w:sz w:val="18"/>
          <w:szCs w:val="18"/>
        </w:rPr>
      </w:pPr>
      <w:r w:rsidRPr="006F27A2">
        <w:rPr>
          <w:rFonts w:ascii="Tahoma" w:hAnsi="Tahoma" w:cs="Tahoma"/>
          <w:b/>
          <w:sz w:val="18"/>
          <w:szCs w:val="18"/>
        </w:rPr>
        <w:t>DICHIARA</w:t>
      </w:r>
    </w:p>
    <w:p w14:paraId="30A61CB4" w14:textId="77777777" w:rsidR="008A0CEB" w:rsidRPr="006F27A2" w:rsidRDefault="008A0CEB" w:rsidP="008A0CEB">
      <w:pPr>
        <w:pStyle w:val="Default"/>
        <w:jc w:val="center"/>
        <w:rPr>
          <w:rFonts w:ascii="Tahoma" w:hAnsi="Tahoma" w:cs="Tahoma"/>
          <w:b/>
          <w:sz w:val="18"/>
          <w:szCs w:val="18"/>
        </w:rPr>
      </w:pPr>
    </w:p>
    <w:p w14:paraId="6FA7E4B4" w14:textId="77777777" w:rsidR="008A0CEB" w:rsidRPr="006F27A2" w:rsidRDefault="0002266E" w:rsidP="0002266E">
      <w:pPr>
        <w:pStyle w:val="Default"/>
        <w:spacing w:after="360"/>
        <w:jc w:val="center"/>
        <w:rPr>
          <w:rFonts w:ascii="Tahoma" w:hAnsi="Tahoma" w:cs="Tahoma"/>
          <w:b/>
          <w:sz w:val="18"/>
          <w:szCs w:val="18"/>
        </w:rPr>
      </w:pPr>
      <w:r w:rsidRPr="006F27A2">
        <w:rPr>
          <w:rFonts w:ascii="Tahoma" w:hAnsi="Tahoma" w:cs="Tahoma"/>
          <w:b/>
          <w:sz w:val="18"/>
          <w:szCs w:val="18"/>
        </w:rPr>
        <w:t>AI SENSI DELL’ART. 75 DEL D.P.R. N. 445 DEL 28 DICEMBRE 2000 CONSAPEVOLE DEGLI ARTT. 46 E 47 DEL D.P.R. N. 445 DEL 28 DICEMBRE 2000:</w:t>
      </w:r>
    </w:p>
    <w:p w14:paraId="16FDB9E4" w14:textId="77777777" w:rsidR="008A0CEB" w:rsidRPr="006F27A2" w:rsidRDefault="006F27A2" w:rsidP="006F27A2">
      <w:pPr>
        <w:pStyle w:val="Default"/>
        <w:numPr>
          <w:ilvl w:val="0"/>
          <w:numId w:val="8"/>
        </w:numPr>
        <w:spacing w:after="60"/>
        <w:jc w:val="both"/>
        <w:rPr>
          <w:rFonts w:ascii="Tahoma" w:hAnsi="Tahoma" w:cs="Tahoma"/>
          <w:sz w:val="18"/>
          <w:szCs w:val="18"/>
        </w:rPr>
      </w:pPr>
      <w:r>
        <w:rPr>
          <w:rFonts w:ascii="Tahoma" w:hAnsi="Tahoma" w:cs="Tahoma"/>
          <w:sz w:val="18"/>
          <w:szCs w:val="18"/>
        </w:rPr>
        <w:t xml:space="preserve">di </w:t>
      </w:r>
      <w:r w:rsidR="008A0CEB" w:rsidRPr="006F27A2">
        <w:rPr>
          <w:rFonts w:ascii="Tahoma" w:hAnsi="Tahoma" w:cs="Tahoma"/>
          <w:sz w:val="18"/>
          <w:szCs w:val="18"/>
        </w:rPr>
        <w:t>non trovarsi in situazione di incompatibilità, ai sensi di quanto previsto dal d.lgs. n. 39/2013 e dall’art. 53, del d.lgs. n. 165/2001;</w:t>
      </w:r>
    </w:p>
    <w:p w14:paraId="1ED113E8" w14:textId="77777777" w:rsidR="006F27A2" w:rsidRPr="006F27A2" w:rsidRDefault="008A0CEB" w:rsidP="006F27A2">
      <w:pPr>
        <w:pStyle w:val="Default"/>
        <w:numPr>
          <w:ilvl w:val="0"/>
          <w:numId w:val="8"/>
        </w:numPr>
        <w:spacing w:after="60"/>
        <w:jc w:val="both"/>
        <w:rPr>
          <w:rFonts w:ascii="Tahoma" w:hAnsi="Tahoma" w:cs="Tahoma"/>
          <w:sz w:val="18"/>
          <w:szCs w:val="18"/>
        </w:rPr>
      </w:pPr>
      <w:r w:rsidRPr="006F27A2">
        <w:rPr>
          <w:rFonts w:ascii="Tahoma" w:hAnsi="Tahoma" w:cs="Tahoma"/>
          <w:sz w:val="18"/>
          <w:szCs w:val="18"/>
        </w:rPr>
        <w:t>di non avere, direttamente o indirettamente, un interesse finanziario, economico o altro interesse personale nel procedimento in esame</w:t>
      </w:r>
      <w:r w:rsidR="006F27A2" w:rsidRPr="006F27A2">
        <w:rPr>
          <w:rFonts w:ascii="Tahoma" w:hAnsi="Tahoma" w:cs="Tahoma"/>
          <w:sz w:val="18"/>
          <w:szCs w:val="18"/>
        </w:rPr>
        <w:t>. In particolare, che l’assunzione dell’incarico</w:t>
      </w:r>
      <w:r w:rsidR="006F27A2">
        <w:rPr>
          <w:rFonts w:ascii="Tahoma" w:hAnsi="Tahoma" w:cs="Tahoma"/>
          <w:sz w:val="18"/>
          <w:szCs w:val="18"/>
        </w:rPr>
        <w:t>;</w:t>
      </w:r>
    </w:p>
    <w:p w14:paraId="55F567F9" w14:textId="77777777" w:rsidR="008A0CEB" w:rsidRPr="006F27A2" w:rsidRDefault="008A0CEB" w:rsidP="006F27A2">
      <w:pPr>
        <w:pStyle w:val="Default"/>
        <w:numPr>
          <w:ilvl w:val="0"/>
          <w:numId w:val="9"/>
        </w:numPr>
        <w:spacing w:after="60"/>
        <w:ind w:left="1134"/>
        <w:jc w:val="both"/>
        <w:rPr>
          <w:rFonts w:ascii="Tahoma" w:hAnsi="Tahoma" w:cs="Tahoma"/>
          <w:sz w:val="18"/>
          <w:szCs w:val="18"/>
        </w:rPr>
      </w:pPr>
      <w:r w:rsidRPr="006F27A2">
        <w:rPr>
          <w:rFonts w:ascii="Tahoma" w:hAnsi="Tahoma" w:cs="Tahoma"/>
          <w:sz w:val="18"/>
          <w:szCs w:val="18"/>
        </w:rPr>
        <w:t>non coinvolge interessi propri;</w:t>
      </w:r>
    </w:p>
    <w:p w14:paraId="42A29A3E" w14:textId="77777777" w:rsidR="008A0CEB" w:rsidRPr="006F27A2" w:rsidRDefault="008A0CEB" w:rsidP="006F27A2">
      <w:pPr>
        <w:pStyle w:val="Default"/>
        <w:numPr>
          <w:ilvl w:val="0"/>
          <w:numId w:val="9"/>
        </w:numPr>
        <w:spacing w:after="60"/>
        <w:ind w:left="1134"/>
        <w:jc w:val="both"/>
        <w:rPr>
          <w:rFonts w:ascii="Tahoma" w:hAnsi="Tahoma" w:cs="Tahoma"/>
          <w:sz w:val="18"/>
          <w:szCs w:val="18"/>
        </w:rPr>
      </w:pPr>
      <w:r w:rsidRPr="006F27A2">
        <w:rPr>
          <w:rFonts w:ascii="Tahoma" w:hAnsi="Tahoma" w:cs="Tahoma"/>
          <w:sz w:val="18"/>
          <w:szCs w:val="18"/>
        </w:rPr>
        <w:t>non coinvolge interessi di parenti, affini entro il secondo grado, del coniuge o di conviventi, oppure di persone con le quali abbia rapporti di frequentazione abituale;</w:t>
      </w:r>
    </w:p>
    <w:p w14:paraId="73040DBE" w14:textId="77777777" w:rsidR="008A0CEB" w:rsidRPr="006F27A2" w:rsidRDefault="008A0CEB" w:rsidP="006F27A2">
      <w:pPr>
        <w:pStyle w:val="Default"/>
        <w:numPr>
          <w:ilvl w:val="0"/>
          <w:numId w:val="9"/>
        </w:numPr>
        <w:spacing w:after="60"/>
        <w:ind w:left="1134"/>
        <w:jc w:val="both"/>
        <w:rPr>
          <w:rFonts w:ascii="Tahoma" w:hAnsi="Tahoma" w:cs="Tahoma"/>
          <w:sz w:val="18"/>
          <w:szCs w:val="18"/>
        </w:rPr>
      </w:pPr>
      <w:r w:rsidRPr="006F27A2">
        <w:rPr>
          <w:rFonts w:ascii="Tahoma" w:hAnsi="Tahoma" w:cs="Tahoma"/>
          <w:sz w:val="18"/>
          <w:szCs w:val="18"/>
        </w:rPr>
        <w:t>non coinvolge interessi di soggetti od organizzazioni con cui egli o il coniuge abbia causa pendente o grave inimicizia o rapporti di credito o debito significativi;</w:t>
      </w:r>
    </w:p>
    <w:p w14:paraId="7D902E53" w14:textId="77777777" w:rsidR="008A0CEB" w:rsidRPr="006F27A2" w:rsidRDefault="008A0CEB" w:rsidP="006F27A2">
      <w:pPr>
        <w:pStyle w:val="Default"/>
        <w:numPr>
          <w:ilvl w:val="0"/>
          <w:numId w:val="9"/>
        </w:numPr>
        <w:spacing w:after="60"/>
        <w:ind w:left="1134"/>
        <w:jc w:val="both"/>
        <w:rPr>
          <w:rFonts w:ascii="Tahoma" w:hAnsi="Tahoma" w:cs="Tahoma"/>
          <w:sz w:val="18"/>
          <w:szCs w:val="18"/>
        </w:rPr>
      </w:pPr>
      <w:r w:rsidRPr="006F27A2">
        <w:rPr>
          <w:rFonts w:ascii="Tahoma" w:hAnsi="Tahoma" w:cs="Tahoma"/>
          <w:sz w:val="18"/>
          <w:szCs w:val="18"/>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1F4E338B" w14:textId="77777777" w:rsidR="008A0CEB" w:rsidRPr="006F27A2" w:rsidRDefault="008A0CEB" w:rsidP="006F27A2">
      <w:pPr>
        <w:pStyle w:val="Default"/>
        <w:numPr>
          <w:ilvl w:val="0"/>
          <w:numId w:val="10"/>
        </w:numPr>
        <w:spacing w:after="60"/>
        <w:jc w:val="both"/>
        <w:rPr>
          <w:rFonts w:ascii="Tahoma" w:hAnsi="Tahoma" w:cs="Tahoma"/>
          <w:sz w:val="18"/>
          <w:szCs w:val="18"/>
        </w:rPr>
      </w:pPr>
      <w:r w:rsidRPr="006F27A2">
        <w:rPr>
          <w:rFonts w:ascii="Tahoma" w:hAnsi="Tahoma" w:cs="Tahoma"/>
          <w:sz w:val="18"/>
          <w:szCs w:val="18"/>
        </w:rPr>
        <w:t>che non sussistono diverse ragioni di opportunità che si frappongano al conferimento dell’incarico in questione;</w:t>
      </w:r>
    </w:p>
    <w:p w14:paraId="161C2C0C" w14:textId="77777777" w:rsidR="008A0CEB" w:rsidRPr="006F27A2" w:rsidRDefault="008A0CEB" w:rsidP="006F27A2">
      <w:pPr>
        <w:pStyle w:val="Default"/>
        <w:numPr>
          <w:ilvl w:val="0"/>
          <w:numId w:val="10"/>
        </w:numPr>
        <w:spacing w:after="60"/>
        <w:jc w:val="both"/>
        <w:rPr>
          <w:rFonts w:ascii="Tahoma" w:hAnsi="Tahoma" w:cs="Tahoma"/>
          <w:sz w:val="18"/>
          <w:szCs w:val="18"/>
        </w:rPr>
      </w:pPr>
      <w:r w:rsidRPr="006F27A2">
        <w:rPr>
          <w:rFonts w:ascii="Tahoma" w:hAnsi="Tahoma" w:cs="Tahoma"/>
          <w:sz w:val="18"/>
          <w:szCs w:val="18"/>
        </w:rPr>
        <w:t>di aver preso piena cognizione del D.M. 26 aprile 2022, n. 105, recante il Codice di Comportamento dei dipendenti del Ministero dell’istruzione e del merito;</w:t>
      </w:r>
    </w:p>
    <w:p w14:paraId="51D285F3" w14:textId="77777777" w:rsidR="008A0CEB" w:rsidRPr="006F27A2" w:rsidRDefault="008A0CEB" w:rsidP="006F27A2">
      <w:pPr>
        <w:pStyle w:val="Default"/>
        <w:numPr>
          <w:ilvl w:val="0"/>
          <w:numId w:val="10"/>
        </w:numPr>
        <w:spacing w:after="60"/>
        <w:jc w:val="both"/>
        <w:rPr>
          <w:rFonts w:ascii="Tahoma" w:hAnsi="Tahoma" w:cs="Tahoma"/>
          <w:sz w:val="18"/>
          <w:szCs w:val="18"/>
        </w:rPr>
      </w:pPr>
      <w:r w:rsidRPr="006F27A2">
        <w:rPr>
          <w:rFonts w:ascii="Tahoma" w:hAnsi="Tahoma" w:cs="Tahoma"/>
          <w:sz w:val="18"/>
          <w:szCs w:val="18"/>
        </w:rPr>
        <w:t>di impegnarsi a comunicare tempestivamente all’Istituzione scolastica eventuali variazioni che dovessero intervenire nel corso dello svolgimento dell’incarico;</w:t>
      </w:r>
    </w:p>
    <w:p w14:paraId="1469A0F5" w14:textId="77777777" w:rsidR="008A0CEB" w:rsidRPr="006F27A2" w:rsidRDefault="008A0CEB" w:rsidP="006F27A2">
      <w:pPr>
        <w:pStyle w:val="Default"/>
        <w:numPr>
          <w:ilvl w:val="0"/>
          <w:numId w:val="10"/>
        </w:numPr>
        <w:spacing w:after="60"/>
        <w:jc w:val="both"/>
        <w:rPr>
          <w:rFonts w:ascii="Tahoma" w:hAnsi="Tahoma" w:cs="Tahoma"/>
          <w:sz w:val="18"/>
          <w:szCs w:val="18"/>
        </w:rPr>
      </w:pPr>
      <w:r w:rsidRPr="006F27A2">
        <w:rPr>
          <w:rFonts w:ascii="Tahoma" w:hAnsi="Tahoma" w:cs="Tahoma"/>
          <w:sz w:val="18"/>
          <w:szCs w:val="18"/>
        </w:rPr>
        <w:t>di impegnarsi altresì a comunicare all’Istituzione scolastica qualsiasi altra circostanza sopravvenuta di carattere ostativo rispetto all’espletamento dell’incarico;</w:t>
      </w:r>
    </w:p>
    <w:p w14:paraId="33509D23" w14:textId="77777777" w:rsidR="008A0CEB" w:rsidRDefault="008A0CEB" w:rsidP="006F27A2">
      <w:pPr>
        <w:pStyle w:val="Default"/>
        <w:numPr>
          <w:ilvl w:val="0"/>
          <w:numId w:val="10"/>
        </w:numPr>
        <w:spacing w:after="60"/>
        <w:jc w:val="both"/>
        <w:rPr>
          <w:rFonts w:ascii="Tahoma" w:hAnsi="Tahoma" w:cs="Tahoma"/>
          <w:sz w:val="18"/>
          <w:szCs w:val="18"/>
        </w:rPr>
      </w:pPr>
      <w:r w:rsidRPr="006F27A2">
        <w:rPr>
          <w:rFonts w:ascii="Tahoma" w:hAnsi="Tahoma" w:cs="Tahoma"/>
          <w:sz w:val="18"/>
          <w:szCs w:val="18"/>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36A92227" w14:textId="77777777" w:rsidR="006F27A2" w:rsidRDefault="006F27A2" w:rsidP="006F27A2">
      <w:pPr>
        <w:pStyle w:val="Default"/>
        <w:spacing w:after="60"/>
        <w:jc w:val="both"/>
        <w:rPr>
          <w:rFonts w:ascii="Tahoma" w:hAnsi="Tahoma" w:cs="Tahoma"/>
          <w:sz w:val="18"/>
          <w:szCs w:val="18"/>
        </w:rPr>
      </w:pPr>
    </w:p>
    <w:p w14:paraId="1190153A" w14:textId="77777777" w:rsidR="006F27A2" w:rsidRPr="006F27A2" w:rsidRDefault="006F27A2" w:rsidP="006F27A2">
      <w:pPr>
        <w:pStyle w:val="Default"/>
        <w:spacing w:after="60"/>
        <w:jc w:val="both"/>
        <w:rPr>
          <w:rFonts w:ascii="Tahoma" w:hAnsi="Tahoma" w:cs="Tahoma"/>
          <w:sz w:val="18"/>
          <w:szCs w:val="18"/>
        </w:rPr>
      </w:pPr>
    </w:p>
    <w:p w14:paraId="5F8B0A7D" w14:textId="77777777" w:rsidR="008A0CEB" w:rsidRPr="006F27A2" w:rsidRDefault="008A0CEB" w:rsidP="008A0CEB">
      <w:pPr>
        <w:pStyle w:val="Default"/>
        <w:rPr>
          <w:rFonts w:ascii="Tahoma" w:hAnsi="Tahoma" w:cs="Tahoma"/>
          <w:sz w:val="18"/>
          <w:szCs w:val="18"/>
        </w:rPr>
      </w:pPr>
    </w:p>
    <w:p w14:paraId="741E54FE" w14:textId="77777777" w:rsidR="006F27A2" w:rsidRPr="00F95608" w:rsidRDefault="006F27A2" w:rsidP="006F27A2">
      <w:pPr>
        <w:pStyle w:val="Default"/>
        <w:rPr>
          <w:rFonts w:ascii="Tahoma" w:hAnsi="Tahoma" w:cs="Tahoma"/>
          <w:sz w:val="18"/>
          <w:szCs w:val="18"/>
        </w:rPr>
      </w:pPr>
      <w:r w:rsidRPr="00F95608">
        <w:rPr>
          <w:rFonts w:ascii="Tahoma" w:hAnsi="Tahoma" w:cs="Tahoma"/>
          <w:sz w:val="18"/>
          <w:szCs w:val="18"/>
        </w:rPr>
        <w:t>………………………………..…. Lì …………………………</w:t>
      </w:r>
      <w:r w:rsidRPr="00F95608">
        <w:rPr>
          <w:rFonts w:ascii="Tahoma" w:hAnsi="Tahoma" w:cs="Tahoma"/>
          <w:sz w:val="18"/>
          <w:szCs w:val="18"/>
        </w:rPr>
        <w:tab/>
      </w:r>
      <w:r w:rsidRPr="00F95608">
        <w:rPr>
          <w:rFonts w:ascii="Tahoma" w:hAnsi="Tahoma" w:cs="Tahoma"/>
          <w:sz w:val="18"/>
          <w:szCs w:val="18"/>
        </w:rPr>
        <w:tab/>
        <w:t>FIRMA ……………………………</w:t>
      </w:r>
      <w:proofErr w:type="gramStart"/>
      <w:r w:rsidRPr="00F95608">
        <w:rPr>
          <w:rFonts w:ascii="Tahoma" w:hAnsi="Tahoma" w:cs="Tahoma"/>
          <w:sz w:val="18"/>
          <w:szCs w:val="18"/>
        </w:rPr>
        <w:t>…….</w:t>
      </w:r>
      <w:proofErr w:type="gramEnd"/>
      <w:r w:rsidRPr="00F95608">
        <w:rPr>
          <w:rFonts w:ascii="Tahoma" w:hAnsi="Tahoma" w:cs="Tahoma"/>
          <w:sz w:val="18"/>
          <w:szCs w:val="18"/>
        </w:rPr>
        <w:t>.……………………………….</w:t>
      </w:r>
    </w:p>
    <w:p w14:paraId="4AAF9094" w14:textId="77777777" w:rsidR="005927B1" w:rsidRPr="006F27A2" w:rsidRDefault="005927B1" w:rsidP="006F27A2">
      <w:pPr>
        <w:pStyle w:val="Default"/>
        <w:rPr>
          <w:rFonts w:ascii="Tahoma" w:hAnsi="Tahoma" w:cs="Tahoma"/>
          <w:sz w:val="18"/>
          <w:szCs w:val="18"/>
        </w:rPr>
      </w:pPr>
    </w:p>
    <w:sectPr w:rsidR="005927B1" w:rsidRPr="006F27A2" w:rsidSect="00780AFF">
      <w:headerReference w:type="default" r:id="rId7"/>
      <w:pgSz w:w="11910" w:h="16840"/>
      <w:pgMar w:top="80" w:right="566" w:bottom="280" w:left="56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B94230" w14:textId="77777777" w:rsidR="008D0569" w:rsidRDefault="008D0569" w:rsidP="008D0569">
      <w:r>
        <w:separator/>
      </w:r>
    </w:p>
  </w:endnote>
  <w:endnote w:type="continuationSeparator" w:id="0">
    <w:p w14:paraId="2C0EA191" w14:textId="77777777" w:rsidR="008D0569" w:rsidRDefault="008D0569" w:rsidP="008D0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A64CB" w14:textId="77777777" w:rsidR="008D0569" w:rsidRDefault="008D0569" w:rsidP="008D0569">
      <w:r>
        <w:separator/>
      </w:r>
    </w:p>
  </w:footnote>
  <w:footnote w:type="continuationSeparator" w:id="0">
    <w:p w14:paraId="52EE9154" w14:textId="77777777" w:rsidR="008D0569" w:rsidRDefault="008D0569" w:rsidP="008D05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77A153" w14:textId="77777777" w:rsidR="008D0569" w:rsidRDefault="008D0569">
    <w:pPr>
      <w:pStyle w:val="Intestazione"/>
    </w:pPr>
    <w:r>
      <w:rPr>
        <w:noProof/>
        <w:lang w:eastAsia="it-IT"/>
      </w:rPr>
      <w:drawing>
        <wp:inline distT="0" distB="0" distL="0" distR="0" wp14:anchorId="695A3597" wp14:editId="44C6D35F">
          <wp:extent cx="1130935" cy="826770"/>
          <wp:effectExtent l="0" t="0" r="0" b="0"/>
          <wp:docPr id="1" name="Image 6" descr="Immagine che contiene testo, schermata, Elementi grafici, grafica  Descrizione generata automaticamente"/>
          <wp:cNvGraphicFramePr/>
          <a:graphic xmlns:a="http://schemas.openxmlformats.org/drawingml/2006/main">
            <a:graphicData uri="http://schemas.openxmlformats.org/drawingml/2006/picture">
              <pic:pic xmlns:pic="http://schemas.openxmlformats.org/drawingml/2006/picture">
                <pic:nvPicPr>
                  <pic:cNvPr id="1" name="Image 6" descr="Immagine che contiene testo, schermata, Elementi grafici, grafica  Descrizione generata automaticamente"/>
                  <pic:cNvPicPr/>
                </pic:nvPicPr>
                <pic:blipFill>
                  <a:blip r:embed="rId1" cstate="print"/>
                  <a:stretch>
                    <a:fillRect/>
                  </a:stretch>
                </pic:blipFill>
                <pic:spPr>
                  <a:xfrm>
                    <a:off x="0" y="0"/>
                    <a:ext cx="1130935" cy="826770"/>
                  </a:xfrm>
                  <a:prstGeom prst="rect">
                    <a:avLst/>
                  </a:prstGeom>
                </pic:spPr>
              </pic:pic>
            </a:graphicData>
          </a:graphic>
        </wp:inline>
      </w:drawing>
    </w:r>
    <w:r>
      <w:ptab w:relativeTo="margin" w:alignment="center" w:leader="none"/>
    </w:r>
    <w:r>
      <w:ptab w:relativeTo="margin" w:alignment="right"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AC71A6"/>
    <w:multiLevelType w:val="hybridMultilevel"/>
    <w:tmpl w:val="9BE8B510"/>
    <w:lvl w:ilvl="0" w:tplc="52620DE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85B38D4"/>
    <w:multiLevelType w:val="hybridMultilevel"/>
    <w:tmpl w:val="B058C536"/>
    <w:lvl w:ilvl="0" w:tplc="2DE645BC">
      <w:numFmt w:val="bullet"/>
      <w:lvlText w:val="-"/>
      <w:lvlJc w:val="left"/>
      <w:pPr>
        <w:ind w:left="1145" w:hanging="360"/>
      </w:pPr>
      <w:rPr>
        <w:rFonts w:ascii="Calibri" w:eastAsia="Calibri" w:hAnsi="Calibri" w:cs="Calibri" w:hint="default"/>
        <w:b w:val="0"/>
        <w:bCs w:val="0"/>
        <w:i w:val="0"/>
        <w:iCs w:val="0"/>
        <w:spacing w:val="0"/>
        <w:w w:val="100"/>
        <w:sz w:val="24"/>
        <w:szCs w:val="24"/>
        <w:lang w:val="it-IT" w:eastAsia="en-US" w:bidi="ar-SA"/>
      </w:rPr>
    </w:lvl>
    <w:lvl w:ilvl="1" w:tplc="B5169F12">
      <w:numFmt w:val="bullet"/>
      <w:lvlText w:val="•"/>
      <w:lvlJc w:val="left"/>
      <w:pPr>
        <w:ind w:left="2089" w:hanging="360"/>
      </w:pPr>
      <w:rPr>
        <w:rFonts w:hint="default"/>
        <w:lang w:val="it-IT" w:eastAsia="en-US" w:bidi="ar-SA"/>
      </w:rPr>
    </w:lvl>
    <w:lvl w:ilvl="2" w:tplc="E52ECC5A">
      <w:numFmt w:val="bullet"/>
      <w:lvlText w:val="•"/>
      <w:lvlJc w:val="left"/>
      <w:pPr>
        <w:ind w:left="3038" w:hanging="360"/>
      </w:pPr>
      <w:rPr>
        <w:rFonts w:hint="default"/>
        <w:lang w:val="it-IT" w:eastAsia="en-US" w:bidi="ar-SA"/>
      </w:rPr>
    </w:lvl>
    <w:lvl w:ilvl="3" w:tplc="13225DB8">
      <w:numFmt w:val="bullet"/>
      <w:lvlText w:val="•"/>
      <w:lvlJc w:val="left"/>
      <w:pPr>
        <w:ind w:left="3987" w:hanging="360"/>
      </w:pPr>
      <w:rPr>
        <w:rFonts w:hint="default"/>
        <w:lang w:val="it-IT" w:eastAsia="en-US" w:bidi="ar-SA"/>
      </w:rPr>
    </w:lvl>
    <w:lvl w:ilvl="4" w:tplc="EC284B0C">
      <w:numFmt w:val="bullet"/>
      <w:lvlText w:val="•"/>
      <w:lvlJc w:val="left"/>
      <w:pPr>
        <w:ind w:left="4936" w:hanging="360"/>
      </w:pPr>
      <w:rPr>
        <w:rFonts w:hint="default"/>
        <w:lang w:val="it-IT" w:eastAsia="en-US" w:bidi="ar-SA"/>
      </w:rPr>
    </w:lvl>
    <w:lvl w:ilvl="5" w:tplc="8F04131A">
      <w:numFmt w:val="bullet"/>
      <w:lvlText w:val="•"/>
      <w:lvlJc w:val="left"/>
      <w:pPr>
        <w:ind w:left="5886" w:hanging="360"/>
      </w:pPr>
      <w:rPr>
        <w:rFonts w:hint="default"/>
        <w:lang w:val="it-IT" w:eastAsia="en-US" w:bidi="ar-SA"/>
      </w:rPr>
    </w:lvl>
    <w:lvl w:ilvl="6" w:tplc="43661104">
      <w:numFmt w:val="bullet"/>
      <w:lvlText w:val="•"/>
      <w:lvlJc w:val="left"/>
      <w:pPr>
        <w:ind w:left="6835" w:hanging="360"/>
      </w:pPr>
      <w:rPr>
        <w:rFonts w:hint="default"/>
        <w:lang w:val="it-IT" w:eastAsia="en-US" w:bidi="ar-SA"/>
      </w:rPr>
    </w:lvl>
    <w:lvl w:ilvl="7" w:tplc="26E0B32C">
      <w:numFmt w:val="bullet"/>
      <w:lvlText w:val="•"/>
      <w:lvlJc w:val="left"/>
      <w:pPr>
        <w:ind w:left="7784" w:hanging="360"/>
      </w:pPr>
      <w:rPr>
        <w:rFonts w:hint="default"/>
        <w:lang w:val="it-IT" w:eastAsia="en-US" w:bidi="ar-SA"/>
      </w:rPr>
    </w:lvl>
    <w:lvl w:ilvl="8" w:tplc="0CF220AA">
      <w:numFmt w:val="bullet"/>
      <w:lvlText w:val="•"/>
      <w:lvlJc w:val="left"/>
      <w:pPr>
        <w:ind w:left="8733" w:hanging="360"/>
      </w:pPr>
      <w:rPr>
        <w:rFonts w:hint="default"/>
        <w:lang w:val="it-IT" w:eastAsia="en-US" w:bidi="ar-SA"/>
      </w:rPr>
    </w:lvl>
  </w:abstractNum>
  <w:abstractNum w:abstractNumId="2" w15:restartNumberingAfterBreak="0">
    <w:nsid w:val="23801E1F"/>
    <w:multiLevelType w:val="hybridMultilevel"/>
    <w:tmpl w:val="96C692AE"/>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3F82B90"/>
    <w:multiLevelType w:val="hybridMultilevel"/>
    <w:tmpl w:val="F0080C98"/>
    <w:lvl w:ilvl="0" w:tplc="305C929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4F05700"/>
    <w:multiLevelType w:val="hybridMultilevel"/>
    <w:tmpl w:val="D876A5E6"/>
    <w:lvl w:ilvl="0" w:tplc="E286E28E">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C2111A"/>
    <w:multiLevelType w:val="hybridMultilevel"/>
    <w:tmpl w:val="6C965984"/>
    <w:lvl w:ilvl="0" w:tplc="04100009">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41719E4"/>
    <w:multiLevelType w:val="hybridMultilevel"/>
    <w:tmpl w:val="F0AA6210"/>
    <w:lvl w:ilvl="0" w:tplc="56D6C3EC">
      <w:numFmt w:val="bullet"/>
      <w:lvlText w:val=""/>
      <w:lvlJc w:val="left"/>
      <w:pPr>
        <w:ind w:left="785" w:hanging="361"/>
      </w:pPr>
      <w:rPr>
        <w:rFonts w:ascii="Symbol" w:eastAsia="Symbol" w:hAnsi="Symbol" w:cs="Symbol" w:hint="default"/>
        <w:b w:val="0"/>
        <w:bCs w:val="0"/>
        <w:i w:val="0"/>
        <w:iCs w:val="0"/>
        <w:spacing w:val="0"/>
        <w:w w:val="100"/>
        <w:sz w:val="24"/>
        <w:szCs w:val="24"/>
        <w:lang w:val="it-IT" w:eastAsia="en-US" w:bidi="ar-SA"/>
      </w:rPr>
    </w:lvl>
    <w:lvl w:ilvl="1" w:tplc="D41601B6">
      <w:numFmt w:val="bullet"/>
      <w:lvlText w:val="•"/>
      <w:lvlJc w:val="left"/>
      <w:pPr>
        <w:ind w:left="1765" w:hanging="361"/>
      </w:pPr>
      <w:rPr>
        <w:rFonts w:hint="default"/>
        <w:lang w:val="it-IT" w:eastAsia="en-US" w:bidi="ar-SA"/>
      </w:rPr>
    </w:lvl>
    <w:lvl w:ilvl="2" w:tplc="FD82FA08">
      <w:numFmt w:val="bullet"/>
      <w:lvlText w:val="•"/>
      <w:lvlJc w:val="left"/>
      <w:pPr>
        <w:ind w:left="2750" w:hanging="361"/>
      </w:pPr>
      <w:rPr>
        <w:rFonts w:hint="default"/>
        <w:lang w:val="it-IT" w:eastAsia="en-US" w:bidi="ar-SA"/>
      </w:rPr>
    </w:lvl>
    <w:lvl w:ilvl="3" w:tplc="97F627F2">
      <w:numFmt w:val="bullet"/>
      <w:lvlText w:val="•"/>
      <w:lvlJc w:val="left"/>
      <w:pPr>
        <w:ind w:left="3735" w:hanging="361"/>
      </w:pPr>
      <w:rPr>
        <w:rFonts w:hint="default"/>
        <w:lang w:val="it-IT" w:eastAsia="en-US" w:bidi="ar-SA"/>
      </w:rPr>
    </w:lvl>
    <w:lvl w:ilvl="4" w:tplc="EC30B28C">
      <w:numFmt w:val="bullet"/>
      <w:lvlText w:val="•"/>
      <w:lvlJc w:val="left"/>
      <w:pPr>
        <w:ind w:left="4720" w:hanging="361"/>
      </w:pPr>
      <w:rPr>
        <w:rFonts w:hint="default"/>
        <w:lang w:val="it-IT" w:eastAsia="en-US" w:bidi="ar-SA"/>
      </w:rPr>
    </w:lvl>
    <w:lvl w:ilvl="5" w:tplc="37484386">
      <w:numFmt w:val="bullet"/>
      <w:lvlText w:val="•"/>
      <w:lvlJc w:val="left"/>
      <w:pPr>
        <w:ind w:left="5706" w:hanging="361"/>
      </w:pPr>
      <w:rPr>
        <w:rFonts w:hint="default"/>
        <w:lang w:val="it-IT" w:eastAsia="en-US" w:bidi="ar-SA"/>
      </w:rPr>
    </w:lvl>
    <w:lvl w:ilvl="6" w:tplc="FA0AD7F4">
      <w:numFmt w:val="bullet"/>
      <w:lvlText w:val="•"/>
      <w:lvlJc w:val="left"/>
      <w:pPr>
        <w:ind w:left="6691" w:hanging="361"/>
      </w:pPr>
      <w:rPr>
        <w:rFonts w:hint="default"/>
        <w:lang w:val="it-IT" w:eastAsia="en-US" w:bidi="ar-SA"/>
      </w:rPr>
    </w:lvl>
    <w:lvl w:ilvl="7" w:tplc="40CE816E">
      <w:numFmt w:val="bullet"/>
      <w:lvlText w:val="•"/>
      <w:lvlJc w:val="left"/>
      <w:pPr>
        <w:ind w:left="7676" w:hanging="361"/>
      </w:pPr>
      <w:rPr>
        <w:rFonts w:hint="default"/>
        <w:lang w:val="it-IT" w:eastAsia="en-US" w:bidi="ar-SA"/>
      </w:rPr>
    </w:lvl>
    <w:lvl w:ilvl="8" w:tplc="EB36F92A">
      <w:numFmt w:val="bullet"/>
      <w:lvlText w:val="•"/>
      <w:lvlJc w:val="left"/>
      <w:pPr>
        <w:ind w:left="8661" w:hanging="361"/>
      </w:pPr>
      <w:rPr>
        <w:rFonts w:hint="default"/>
        <w:lang w:val="it-IT" w:eastAsia="en-US" w:bidi="ar-SA"/>
      </w:rPr>
    </w:lvl>
  </w:abstractNum>
  <w:abstractNum w:abstractNumId="7" w15:restartNumberingAfterBreak="0">
    <w:nsid w:val="4E3B68C1"/>
    <w:multiLevelType w:val="hybridMultilevel"/>
    <w:tmpl w:val="96CA4134"/>
    <w:lvl w:ilvl="0" w:tplc="52620DE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9C70303"/>
    <w:multiLevelType w:val="hybridMultilevel"/>
    <w:tmpl w:val="60368554"/>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5EF51ABF"/>
    <w:multiLevelType w:val="hybridMultilevel"/>
    <w:tmpl w:val="914202EC"/>
    <w:lvl w:ilvl="0" w:tplc="2A0A5072">
      <w:start w:val="1"/>
      <w:numFmt w:val="bullet"/>
      <w:lvlText w:val="x"/>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6"/>
  </w:num>
  <w:num w:numId="3">
    <w:abstractNumId w:val="7"/>
  </w:num>
  <w:num w:numId="4">
    <w:abstractNumId w:val="8"/>
  </w:num>
  <w:num w:numId="5">
    <w:abstractNumId w:val="9"/>
  </w:num>
  <w:num w:numId="6">
    <w:abstractNumId w:val="0"/>
  </w:num>
  <w:num w:numId="7">
    <w:abstractNumId w:val="4"/>
  </w:num>
  <w:num w:numId="8">
    <w:abstractNumId w:val="5"/>
  </w:num>
  <w:num w:numId="9">
    <w:abstractNumId w:val="3"/>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attachedTemplate r:id="rId1"/>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F6B"/>
    <w:rsid w:val="0002266E"/>
    <w:rsid w:val="000323F6"/>
    <w:rsid w:val="000A0477"/>
    <w:rsid w:val="001032DC"/>
    <w:rsid w:val="00114DD6"/>
    <w:rsid w:val="00143427"/>
    <w:rsid w:val="0014419C"/>
    <w:rsid w:val="001736F7"/>
    <w:rsid w:val="00195F3E"/>
    <w:rsid w:val="001B79A2"/>
    <w:rsid w:val="001F759A"/>
    <w:rsid w:val="00242924"/>
    <w:rsid w:val="00247800"/>
    <w:rsid w:val="002724C4"/>
    <w:rsid w:val="00281335"/>
    <w:rsid w:val="00294B5A"/>
    <w:rsid w:val="002A32E7"/>
    <w:rsid w:val="002D0AFE"/>
    <w:rsid w:val="0036705D"/>
    <w:rsid w:val="0043793F"/>
    <w:rsid w:val="00446B5D"/>
    <w:rsid w:val="00472473"/>
    <w:rsid w:val="004C7F6B"/>
    <w:rsid w:val="005577F4"/>
    <w:rsid w:val="00566E6C"/>
    <w:rsid w:val="005773AA"/>
    <w:rsid w:val="005927B1"/>
    <w:rsid w:val="005C1501"/>
    <w:rsid w:val="005C74B5"/>
    <w:rsid w:val="005E1094"/>
    <w:rsid w:val="005E73F2"/>
    <w:rsid w:val="00607154"/>
    <w:rsid w:val="00674C29"/>
    <w:rsid w:val="00684315"/>
    <w:rsid w:val="006A45FA"/>
    <w:rsid w:val="006C1F56"/>
    <w:rsid w:val="006F27A2"/>
    <w:rsid w:val="00711982"/>
    <w:rsid w:val="00780AFF"/>
    <w:rsid w:val="007914D5"/>
    <w:rsid w:val="007A3BA6"/>
    <w:rsid w:val="00812F24"/>
    <w:rsid w:val="00816E8F"/>
    <w:rsid w:val="0082263A"/>
    <w:rsid w:val="00850CED"/>
    <w:rsid w:val="008924CF"/>
    <w:rsid w:val="008A0CEB"/>
    <w:rsid w:val="008C0920"/>
    <w:rsid w:val="008D0569"/>
    <w:rsid w:val="008E26AB"/>
    <w:rsid w:val="008E6654"/>
    <w:rsid w:val="008F7276"/>
    <w:rsid w:val="00906274"/>
    <w:rsid w:val="009326FF"/>
    <w:rsid w:val="00953DEF"/>
    <w:rsid w:val="00A252E3"/>
    <w:rsid w:val="00A35BE5"/>
    <w:rsid w:val="00AC1E32"/>
    <w:rsid w:val="00AE4801"/>
    <w:rsid w:val="00AF6196"/>
    <w:rsid w:val="00B0023F"/>
    <w:rsid w:val="00B0545A"/>
    <w:rsid w:val="00B17BA5"/>
    <w:rsid w:val="00B422F4"/>
    <w:rsid w:val="00B82D9F"/>
    <w:rsid w:val="00BB09C8"/>
    <w:rsid w:val="00BD6F51"/>
    <w:rsid w:val="00C05A95"/>
    <w:rsid w:val="00C1495A"/>
    <w:rsid w:val="00C82BAB"/>
    <w:rsid w:val="00C84F6E"/>
    <w:rsid w:val="00CA68AC"/>
    <w:rsid w:val="00CC0B84"/>
    <w:rsid w:val="00CD0FA2"/>
    <w:rsid w:val="00D01661"/>
    <w:rsid w:val="00D5274F"/>
    <w:rsid w:val="00D8393F"/>
    <w:rsid w:val="00DA6C38"/>
    <w:rsid w:val="00DB07CC"/>
    <w:rsid w:val="00DE7AC5"/>
    <w:rsid w:val="00DE7DDD"/>
    <w:rsid w:val="00E00FB2"/>
    <w:rsid w:val="00E04EF0"/>
    <w:rsid w:val="00E20C92"/>
    <w:rsid w:val="00E4144C"/>
    <w:rsid w:val="00E437DE"/>
    <w:rsid w:val="00E714D3"/>
    <w:rsid w:val="00E9491C"/>
    <w:rsid w:val="00EC1D1F"/>
    <w:rsid w:val="00ED7532"/>
    <w:rsid w:val="00EE1F73"/>
    <w:rsid w:val="00EF53A9"/>
    <w:rsid w:val="00EF5D1B"/>
    <w:rsid w:val="00F6183C"/>
    <w:rsid w:val="00F9701E"/>
    <w:rsid w:val="00FF299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90B15"/>
  <w15:chartTrackingRefBased/>
  <w15:docId w15:val="{2ED7298A-91AA-4B2A-A610-8009DCD018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A68AC"/>
    <w:pPr>
      <w:widowControl w:val="0"/>
      <w:autoSpaceDE w:val="0"/>
      <w:autoSpaceDN w:val="0"/>
    </w:pPr>
    <w:rPr>
      <w:rFonts w:cs="Calibri"/>
      <w:sz w:val="22"/>
      <w:szCs w:val="22"/>
      <w:lang w:eastAsia="en-US"/>
    </w:rPr>
  </w:style>
  <w:style w:type="paragraph" w:styleId="Titolo1">
    <w:name w:val="heading 1"/>
    <w:basedOn w:val="Normale"/>
    <w:link w:val="Titolo1Carattere"/>
    <w:uiPriority w:val="1"/>
    <w:qFormat/>
    <w:rsid w:val="00CA68AC"/>
    <w:pPr>
      <w:jc w:val="center"/>
      <w:outlineLvl w:val="0"/>
    </w:pPr>
    <w:rPr>
      <w:b/>
      <w:bCs/>
      <w:sz w:val="24"/>
      <w:szCs w:val="24"/>
    </w:rPr>
  </w:style>
  <w:style w:type="paragraph" w:styleId="Titolo2">
    <w:name w:val="heading 2"/>
    <w:basedOn w:val="Normale"/>
    <w:link w:val="Titolo2Carattere"/>
    <w:uiPriority w:val="1"/>
    <w:qFormat/>
    <w:rsid w:val="00CA68AC"/>
    <w:pPr>
      <w:spacing w:before="39"/>
      <w:ind w:right="144"/>
      <w:jc w:val="center"/>
      <w:outlineLvl w:val="1"/>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1"/>
    <w:rsid w:val="00CA68AC"/>
    <w:rPr>
      <w:rFonts w:ascii="Calibri" w:eastAsia="Calibri" w:hAnsi="Calibri" w:cs="Calibri"/>
      <w:b/>
      <w:bCs/>
      <w:sz w:val="24"/>
      <w:szCs w:val="24"/>
    </w:rPr>
  </w:style>
  <w:style w:type="character" w:customStyle="1" w:styleId="Titolo2Carattere">
    <w:name w:val="Titolo 2 Carattere"/>
    <w:link w:val="Titolo2"/>
    <w:uiPriority w:val="1"/>
    <w:rsid w:val="00CA68AC"/>
    <w:rPr>
      <w:rFonts w:ascii="Calibri" w:eastAsia="Calibri" w:hAnsi="Calibri" w:cs="Calibri"/>
      <w:b/>
      <w:bCs/>
      <w:sz w:val="20"/>
      <w:szCs w:val="20"/>
    </w:rPr>
  </w:style>
  <w:style w:type="table" w:customStyle="1" w:styleId="TableNormal">
    <w:name w:val="Table Normal"/>
    <w:uiPriority w:val="2"/>
    <w:semiHidden/>
    <w:unhideWhenUsed/>
    <w:qFormat/>
    <w:rsid w:val="00CA68AC"/>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sid w:val="00CA68AC"/>
    <w:rPr>
      <w:sz w:val="20"/>
      <w:szCs w:val="20"/>
    </w:rPr>
  </w:style>
  <w:style w:type="character" w:customStyle="1" w:styleId="CorpotestoCarattere">
    <w:name w:val="Corpo testo Carattere"/>
    <w:link w:val="Corpotesto"/>
    <w:uiPriority w:val="1"/>
    <w:rsid w:val="00CA68AC"/>
    <w:rPr>
      <w:rFonts w:ascii="Calibri" w:eastAsia="Calibri" w:hAnsi="Calibri" w:cs="Calibri"/>
      <w:sz w:val="20"/>
      <w:szCs w:val="20"/>
    </w:rPr>
  </w:style>
  <w:style w:type="paragraph" w:styleId="Paragrafoelenco">
    <w:name w:val="List Paragraph"/>
    <w:aliases w:val="Paragrafo elenco 2,List-1,List Paragraph 2 liv,Normale + Elenco puntato,Bullet edison,List Paragraph3,List Paragraph4,List Paragraph11,List Bulletized,Elenco Puntato_Tabella,Bullet List,FooterText,numbered,Paragraphe de liste1,normal,b1"/>
    <w:basedOn w:val="Normale"/>
    <w:link w:val="ParagrafoelencoCarattere"/>
    <w:uiPriority w:val="34"/>
    <w:qFormat/>
    <w:rsid w:val="00CA68AC"/>
    <w:pPr>
      <w:ind w:left="785" w:hanging="361"/>
    </w:pPr>
  </w:style>
  <w:style w:type="paragraph" w:customStyle="1" w:styleId="TableParagraph">
    <w:name w:val="Table Paragraph"/>
    <w:basedOn w:val="Normale"/>
    <w:uiPriority w:val="1"/>
    <w:qFormat/>
    <w:rsid w:val="00CA68AC"/>
  </w:style>
  <w:style w:type="table" w:styleId="Grigliatabella">
    <w:name w:val="Table Grid"/>
    <w:basedOn w:val="Tabellanormale"/>
    <w:uiPriority w:val="39"/>
    <w:rsid w:val="008C092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aragrafoelencoCarattere">
    <w:name w:val="Paragrafo elenco Carattere"/>
    <w:aliases w:val="Paragrafo elenco 2 Carattere,List-1 Carattere,List Paragraph 2 liv Carattere,Normale + Elenco puntato Carattere,Bullet edison Carattere,List Paragraph3 Carattere,List Paragraph4 Carattere,List Paragraph11 Carattere"/>
    <w:link w:val="Paragrafoelenco"/>
    <w:uiPriority w:val="34"/>
    <w:qFormat/>
    <w:rsid w:val="008C0920"/>
    <w:rPr>
      <w:rFonts w:ascii="Calibri" w:eastAsia="Calibri" w:hAnsi="Calibri" w:cs="Calibri"/>
    </w:rPr>
  </w:style>
  <w:style w:type="character" w:styleId="Enfasigrassetto">
    <w:name w:val="Strong"/>
    <w:uiPriority w:val="22"/>
    <w:qFormat/>
    <w:rsid w:val="007914D5"/>
    <w:rPr>
      <w:b/>
      <w:bCs/>
    </w:rPr>
  </w:style>
  <w:style w:type="paragraph" w:customStyle="1" w:styleId="Default">
    <w:name w:val="Default"/>
    <w:uiPriority w:val="99"/>
    <w:rsid w:val="00780AFF"/>
    <w:pPr>
      <w:autoSpaceDE w:val="0"/>
      <w:autoSpaceDN w:val="0"/>
      <w:adjustRightInd w:val="0"/>
    </w:pPr>
    <w:rPr>
      <w:rFonts w:cs="Calibri"/>
      <w:color w:val="000000"/>
      <w:sz w:val="24"/>
      <w:szCs w:val="24"/>
    </w:rPr>
  </w:style>
  <w:style w:type="paragraph" w:styleId="Intestazione">
    <w:name w:val="header"/>
    <w:basedOn w:val="Normale"/>
    <w:link w:val="IntestazioneCarattere"/>
    <w:uiPriority w:val="99"/>
    <w:unhideWhenUsed/>
    <w:rsid w:val="008D0569"/>
    <w:pPr>
      <w:tabs>
        <w:tab w:val="center" w:pos="4819"/>
        <w:tab w:val="right" w:pos="9638"/>
      </w:tabs>
    </w:pPr>
  </w:style>
  <w:style w:type="character" w:customStyle="1" w:styleId="IntestazioneCarattere">
    <w:name w:val="Intestazione Carattere"/>
    <w:basedOn w:val="Carpredefinitoparagrafo"/>
    <w:link w:val="Intestazione"/>
    <w:uiPriority w:val="99"/>
    <w:rsid w:val="008D0569"/>
    <w:rPr>
      <w:rFonts w:cs="Calibri"/>
      <w:sz w:val="22"/>
      <w:szCs w:val="22"/>
      <w:lang w:eastAsia="en-US"/>
    </w:rPr>
  </w:style>
  <w:style w:type="paragraph" w:styleId="Pidipagina">
    <w:name w:val="footer"/>
    <w:basedOn w:val="Normale"/>
    <w:link w:val="PidipaginaCarattere"/>
    <w:uiPriority w:val="99"/>
    <w:unhideWhenUsed/>
    <w:rsid w:val="008D0569"/>
    <w:pPr>
      <w:tabs>
        <w:tab w:val="center" w:pos="4819"/>
        <w:tab w:val="right" w:pos="9638"/>
      </w:tabs>
    </w:pPr>
  </w:style>
  <w:style w:type="character" w:customStyle="1" w:styleId="PidipaginaCarattere">
    <w:name w:val="Piè di pagina Carattere"/>
    <w:basedOn w:val="Carpredefinitoparagrafo"/>
    <w:link w:val="Pidipagina"/>
    <w:uiPriority w:val="99"/>
    <w:rsid w:val="008D0569"/>
    <w:rPr>
      <w:rFonts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2371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tente2\Desktop\PROGETTI\PCTO%20ESTERO%20DM88%202025\BANDO%20ALUNNI.DM%2088.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BANDO ALUNNI.DM 88</Template>
  <TotalTime>13</TotalTime>
  <Pages>1</Pages>
  <Words>499</Words>
  <Characters>2850</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3343</CharactersWithSpaces>
  <SharedDoc>false</SharedDoc>
  <HLinks>
    <vt:vector size="6" baseType="variant">
      <vt:variant>
        <vt:i4>1900635</vt:i4>
      </vt:variant>
      <vt:variant>
        <vt:i4>0</vt:i4>
      </vt:variant>
      <vt:variant>
        <vt:i4>0</vt:i4>
      </vt:variant>
      <vt:variant>
        <vt:i4>5</vt:i4>
      </vt:variant>
      <vt:variant>
        <vt:lpwstr>http://www.istitutocolasanto.edu.it/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Utente2</dc:creator>
  <cp:keywords/>
  <dc:description/>
  <cp:lastModifiedBy>DSGA</cp:lastModifiedBy>
  <cp:revision>11</cp:revision>
  <dcterms:created xsi:type="dcterms:W3CDTF">2026-02-09T11:27:00Z</dcterms:created>
  <dcterms:modified xsi:type="dcterms:W3CDTF">2026-03-10T16:55:00Z</dcterms:modified>
</cp:coreProperties>
</file>